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42FB" w:rsidRPr="008C42FB" w:rsidRDefault="008C42FB" w:rsidP="008C42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8C42FB">
        <w:rPr>
          <w:rFonts w:ascii="Times New Roman" w:hAnsi="Times New Roman" w:cs="Times New Roman"/>
          <w:sz w:val="28"/>
          <w:szCs w:val="28"/>
        </w:rPr>
        <w:t>ПРИЛОЖЕНИЕ</w:t>
      </w:r>
    </w:p>
    <w:p w:rsidR="008C42FB" w:rsidRPr="008C42FB" w:rsidRDefault="008C42FB" w:rsidP="008C42F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8C42FB" w:rsidRPr="008C42FB" w:rsidRDefault="008C42FB" w:rsidP="008C42F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 xml:space="preserve">  МР «Сулейман-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район»  </w:t>
      </w:r>
    </w:p>
    <w:p w:rsidR="00EE13FF" w:rsidRDefault="008C42FB" w:rsidP="008C42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о</w:t>
      </w:r>
      <w:r w:rsidRPr="008C42FB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27 июля </w:t>
      </w:r>
      <w:r w:rsidRPr="008C42FB">
        <w:rPr>
          <w:rFonts w:ascii="Times New Roman" w:hAnsi="Times New Roman" w:cs="Times New Roman"/>
          <w:sz w:val="28"/>
          <w:szCs w:val="28"/>
        </w:rPr>
        <w:t xml:space="preserve">2016 г.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42FB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359</w:t>
      </w:r>
    </w:p>
    <w:p w:rsidR="008C42FB" w:rsidRDefault="008C42FB" w:rsidP="008C42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C42FB" w:rsidRPr="008C42FB" w:rsidRDefault="008C42FB" w:rsidP="008C42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>ПОРЯДОК</w:t>
      </w:r>
    </w:p>
    <w:p w:rsidR="008C42FB" w:rsidRPr="008C42FB" w:rsidRDefault="008C42FB" w:rsidP="008C42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>обязательного общественного обсуждения закупок товаров, работ,</w:t>
      </w:r>
    </w:p>
    <w:p w:rsidR="008C42FB" w:rsidRDefault="008C42FB" w:rsidP="008C42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>услуг для обеспечения муниципальных нужд администрации муниципального района «Сулейман-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район» и нужд бюджетных учреждений района</w:t>
      </w:r>
    </w:p>
    <w:p w:rsid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42FB" w:rsidRPr="008C42FB" w:rsidRDefault="008C42FB" w:rsidP="008C42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2FB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>1.1. Настоящий Порядок разработан в целях введения дополнительных механизмов гласности и прозрачности общественного обсуждения закупок товаров (работ, услуг) для муниципальных нужд администрации муниципального района «Сулейман-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район» и нужд бюджетных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учреж¬дений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района (далее - Порядок).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>Настоящий Порядок обязательного общественного обсуждения закупок товаров, работ, услуг для обеспечения муниципальных нужд администрации муниципального района «Сулейман-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район» и нужд бюджетных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учреж¬дений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района (далее - Порядок) устанавливает последовательность действий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муници¬пальных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заказчиков,) при проведении обязательного общественного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об¬суждения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закупок товаров, работ, услуг для обеспечения муниципальных нужд администрации муниципального района «Сулейман-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район»и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нужд бюджетных учреждений района (далее – обязательное общественное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обсужде¬ние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закупок). 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 xml:space="preserve">1.2. Обязательному общественному обсуждению закупок в соответствии с настоящим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Поряд¬ком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подлежат закупки, осуществляемые в соответствии с Федеральным законом от 5 апреля 2013 года N 44-ФЗ «О контрактной системе в сфере закупок товаров, работ, услуг для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обеспе¬чения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нужд» (далее – Федеральный закон), с начальной (максимальной) ценой контракта 50 (пятьдесят) миллионов рублей и более. Настоящий Порядок не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применя¬ется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в случаях осуществления закупок с применением закрытых способов определения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по¬ставщиков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>.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 xml:space="preserve">1.3. При проведении повторного конкурса, электронного аукциона, запроса предложений, осуществлении закупок у единственного поставщика (подрядчика, исполнителя) в случае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при¬знания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несостоявшимся открытого конкурса, конкурса с ограниченным участием,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двухэтап¬ного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конкурса, электронного аукциона, запроса предложений обязательное общественное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об¬суждение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закупок не проводится.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lastRenderedPageBreak/>
        <w:tab/>
        <w:t xml:space="preserve">1.4. В обязательном общественном обсуждении закупок могут на равных условиях принимать участие любые юридические лица вне зависимости от организационно-правовой формы, формы собственности, любые физические лица, в том числе индивидуальные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предпринима¬тели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, а также любые общественные объединения и организации (далее - участники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обязатель¬ного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общественного обсуждения закупок). 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 xml:space="preserve">1.5. Документационное обеспечение обязательного общественного обсуждения закупок </w:t>
      </w:r>
      <w:proofErr w:type="gramStart"/>
      <w:r w:rsidRPr="008C42FB">
        <w:rPr>
          <w:rFonts w:ascii="Times New Roman" w:hAnsi="Times New Roman" w:cs="Times New Roman"/>
          <w:sz w:val="28"/>
          <w:szCs w:val="28"/>
        </w:rPr>
        <w:t>осу-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ществляет</w:t>
      </w:r>
      <w:proofErr w:type="spellEnd"/>
      <w:proofErr w:type="gramEnd"/>
      <w:r w:rsidRPr="008C42FB">
        <w:rPr>
          <w:rFonts w:ascii="Times New Roman" w:hAnsi="Times New Roman" w:cs="Times New Roman"/>
          <w:sz w:val="28"/>
          <w:szCs w:val="28"/>
        </w:rPr>
        <w:t xml:space="preserve"> управление экономики и финансов администрации муниципального района «Сулейман-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район», организационно-техническое обеспечение - муниципальное бюджетное учреждения «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Ин¬формационное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агентство муниципального района «Сулейман-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район». 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 xml:space="preserve">1.6. По результатам обязательного общественного обсуждения закупок может быть принято решение о внесении изменений в извещение об осуществлении закупок, документацию о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за¬купках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>; продолжение закупок без внесения изменений или закупки могут быть отменены.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42FB" w:rsidRPr="008C42FB" w:rsidRDefault="008C42FB" w:rsidP="008C42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42FB">
        <w:rPr>
          <w:rFonts w:ascii="Times New Roman" w:hAnsi="Times New Roman" w:cs="Times New Roman"/>
          <w:b/>
          <w:sz w:val="28"/>
          <w:szCs w:val="28"/>
        </w:rPr>
        <w:t>2. Обязательное общественное обсуждение закупок с начальной (максимальной) ценой контракта более 50 (пятьдесят) миллионов рублей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 xml:space="preserve">2.1. Обязательное общественное обсуждение закупок с начальной (максимальной) ценой </w:t>
      </w:r>
      <w:proofErr w:type="gramStart"/>
      <w:r w:rsidRPr="008C42FB">
        <w:rPr>
          <w:rFonts w:ascii="Times New Roman" w:hAnsi="Times New Roman" w:cs="Times New Roman"/>
          <w:sz w:val="28"/>
          <w:szCs w:val="28"/>
        </w:rPr>
        <w:t>кон-тракта</w:t>
      </w:r>
      <w:proofErr w:type="gramEnd"/>
      <w:r w:rsidRPr="008C42FB">
        <w:rPr>
          <w:rFonts w:ascii="Times New Roman" w:hAnsi="Times New Roman" w:cs="Times New Roman"/>
          <w:sz w:val="28"/>
          <w:szCs w:val="28"/>
        </w:rPr>
        <w:t xml:space="preserve"> более 50 (пятьдесят) миллионов рублей проводится в заочной форме на официальном сайте 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муниципального района. 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 xml:space="preserve">2.2. Общественное обсуждение размещения заказов в заочной форме начинается со дня </w:t>
      </w:r>
      <w:proofErr w:type="gramStart"/>
      <w:r w:rsidRPr="008C42FB">
        <w:rPr>
          <w:rFonts w:ascii="Times New Roman" w:hAnsi="Times New Roman" w:cs="Times New Roman"/>
          <w:sz w:val="28"/>
          <w:szCs w:val="28"/>
        </w:rPr>
        <w:t>раз-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мещения</w:t>
      </w:r>
      <w:proofErr w:type="spellEnd"/>
      <w:proofErr w:type="gramEnd"/>
      <w:r w:rsidRPr="008C42FB">
        <w:rPr>
          <w:rFonts w:ascii="Times New Roman" w:hAnsi="Times New Roman" w:cs="Times New Roman"/>
          <w:sz w:val="28"/>
          <w:szCs w:val="28"/>
        </w:rPr>
        <w:t xml:space="preserve"> извещения о закупках на официальном сайте Российской Федерации (www.zakupki.gov.ru) и на сайте 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Стальского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рай¬она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(http://www.suleiman-stalskiy.ru). В день размещения извещения об осуществлении закупок управление экономики и финансов администрации муниципального района «Сулейман-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район», направляет в муниципальное бюджетное учреждение «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Ин¬формационное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агентство муниципального района «Сулейман-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район» информацию о закупках.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>2.3. Муниципальное бюджетное учреждение «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Ин¬формационное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агентство муниципального района «Сулейман-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8C42FB">
        <w:rPr>
          <w:rFonts w:ascii="Times New Roman" w:hAnsi="Times New Roman" w:cs="Times New Roman"/>
          <w:sz w:val="28"/>
          <w:szCs w:val="28"/>
        </w:rPr>
        <w:t>район»в</w:t>
      </w:r>
      <w:proofErr w:type="spellEnd"/>
      <w:proofErr w:type="gramEnd"/>
      <w:r w:rsidRPr="008C42FB">
        <w:rPr>
          <w:rFonts w:ascii="Times New Roman" w:hAnsi="Times New Roman" w:cs="Times New Roman"/>
          <w:sz w:val="28"/>
          <w:szCs w:val="28"/>
        </w:rPr>
        <w:t xml:space="preserve"> день поступления информации об осуществлении закупок размещает ее на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офици¬альном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сайте 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Стальского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муниципального района. Обязательное общественное обсуждение закупок завершается по истечении 5 дней. В течение этого периода участники обязательного общественного обсуждения закупок вправе на официальном сайте 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Стальского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lastRenderedPageBreak/>
        <w:t>муниципаль¬ного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района оставлять замечания и комментарии по следующим аспектам закупок: 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 xml:space="preserve">- целесообразность обсуждения закупок товаров, работ, услуг; 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 xml:space="preserve">- соответствие документации о закупках требованиям законодательства Российской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Федера¬ции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(в том числе наличие факторов, необоснованно ограничивающих конкуренцию,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невыпол¬нимых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или необоснованно затрудняющих выполнение контракта условий, некорректных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тех¬нических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требований, избыточных функциональных или качественных характеристик и др.); 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 xml:space="preserve">- обоснованность начальной (максимальной) цены контракта. 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 xml:space="preserve">2.4. Замечания и комментарии участников обязательного общественного обсуждения закупок, содержащие запрос о разъяснении положений документации, возвращаются участнику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обяза¬тельного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общественного обсуждения закупок с указанием порядка направления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соответст¬вующих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запросов. 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2.5.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Все </w:t>
      </w:r>
      <w:r w:rsidRPr="008C42FB">
        <w:rPr>
          <w:rFonts w:ascii="Times New Roman" w:hAnsi="Times New Roman" w:cs="Times New Roman"/>
          <w:sz w:val="28"/>
          <w:szCs w:val="28"/>
        </w:rPr>
        <w:t>поступившие замечания и комментарии</w:t>
      </w:r>
      <w:proofErr w:type="gramEnd"/>
      <w:r w:rsidRPr="008C42FB">
        <w:rPr>
          <w:rFonts w:ascii="Times New Roman" w:hAnsi="Times New Roman" w:cs="Times New Roman"/>
          <w:sz w:val="28"/>
          <w:szCs w:val="28"/>
        </w:rPr>
        <w:t xml:space="preserve"> поступившие от участников обязательного общественного обсуждения закупок, проходят стилистическую проверку и размещаются на официальном сайте 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Стальского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муниципального района не позднее 1 рабочего дня после дня поступления. 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 xml:space="preserve">Стилистическая проверка исключает замечания и комментарии, содержащие высказывания, нарушающие общепринятые нормы публичной дискуссии (т.е. жаргонизмы, ненормативную лексику и т.п.), замечания и комментарии, не относящиеся к предмету обязательного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общест¬венного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обсуждения закупок.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>2.6. Управление экономики и финансов администрации муниципального района «Сулейман-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район» в течение 1 рабочего дня после дня поступления замечаний, комментариев уведомляет заказчика, инициирующего данную закупку, о поступивших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заме¬чаниях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, комментариях. 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 xml:space="preserve">2.7. Заказчик в течение 1 рабочего дня после дня поступления уведомления о поступлении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та¬ких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замечаний, комментариев готовит ответы, пояснения и направляет их в отдел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муници¬пального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заказа. 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>2.8. Управление экономики и финансов администрации муниципального района «Сулейман-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район» направляет для размещения на официальном сайте 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Стальского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муниципального района ответы, пояснения в срок не позднее двух рабочих дней после дня поступления </w:t>
      </w:r>
      <w:r>
        <w:rPr>
          <w:rFonts w:ascii="Times New Roman" w:hAnsi="Times New Roman" w:cs="Times New Roman"/>
          <w:sz w:val="28"/>
          <w:szCs w:val="28"/>
        </w:rPr>
        <w:t>замечаний и комментариев.</w:t>
      </w:r>
      <w:bookmarkStart w:id="0" w:name="_GoBack"/>
      <w:bookmarkEnd w:id="0"/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>2.9. Управление экономики и финансов администрации муниципального района «Сулейман-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район» в течение двух рабочих дней после дня завершения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обяза¬тельного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общественного обсуждения закупок составляет и подписывает протокол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обществен¬ного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обсуждения закупок, в котором отражает все поступившие замечания, предложения и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от¬веты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на них, а также </w:t>
      </w:r>
      <w:r w:rsidRPr="008C42FB">
        <w:rPr>
          <w:rFonts w:ascii="Times New Roman" w:hAnsi="Times New Roman" w:cs="Times New Roman"/>
          <w:sz w:val="28"/>
          <w:szCs w:val="28"/>
        </w:rPr>
        <w:lastRenderedPageBreak/>
        <w:t>одно из следующих решений, принятых по результатам обязательного общественного обсуждения закупок: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>- об отмене проведения закупок;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>- о продолжении проведения закупок без внесения изменений в извещение об осуществлении закупок, документацию о закупке;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 xml:space="preserve">- о продолжении проведения закупок с внесением изменений в извещение об осуществлении закупок, документацию о закупке. 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>2.10. Протокол о результатах обязательного общественного обсуждения закупок в течение одного рабочего дня после дня подписания направляется управлением экономики и финансов администрации муниципального района «Сулейман-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район» в муницип</w:t>
      </w:r>
      <w:r>
        <w:rPr>
          <w:rFonts w:ascii="Times New Roman" w:hAnsi="Times New Roman" w:cs="Times New Roman"/>
          <w:sz w:val="28"/>
          <w:szCs w:val="28"/>
        </w:rPr>
        <w:t>альное бюджетное учреждение «Ин</w:t>
      </w:r>
      <w:r w:rsidRPr="008C42FB">
        <w:rPr>
          <w:rFonts w:ascii="Times New Roman" w:hAnsi="Times New Roman" w:cs="Times New Roman"/>
          <w:sz w:val="28"/>
          <w:szCs w:val="28"/>
        </w:rPr>
        <w:t>формационное агентство муниципального района «Сулейман-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район» и заказчику.</w:t>
      </w:r>
    </w:p>
    <w:p w:rsidR="008C42FB" w:rsidRPr="008C42FB" w:rsidRDefault="008C42FB" w:rsidP="008C42F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C42FB">
        <w:rPr>
          <w:rFonts w:ascii="Times New Roman" w:hAnsi="Times New Roman" w:cs="Times New Roman"/>
          <w:sz w:val="28"/>
          <w:szCs w:val="28"/>
        </w:rPr>
        <w:tab/>
        <w:t>2.11. Муниципальное бюджетное учреждение «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Ин¬формационное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агентство муниципального района «Сулейман-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район» размещает на официальном сайте Сулейман-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Стальский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муниципального района протокол </w:t>
      </w:r>
      <w:proofErr w:type="spellStart"/>
      <w:r w:rsidRPr="008C42FB">
        <w:rPr>
          <w:rFonts w:ascii="Times New Roman" w:hAnsi="Times New Roman" w:cs="Times New Roman"/>
          <w:sz w:val="28"/>
          <w:szCs w:val="28"/>
        </w:rPr>
        <w:t>обя¬зательного</w:t>
      </w:r>
      <w:proofErr w:type="spellEnd"/>
      <w:r w:rsidRPr="008C42FB">
        <w:rPr>
          <w:rFonts w:ascii="Times New Roman" w:hAnsi="Times New Roman" w:cs="Times New Roman"/>
          <w:sz w:val="28"/>
          <w:szCs w:val="28"/>
        </w:rPr>
        <w:t xml:space="preserve"> общественного обсуждения закупок в течение двух рабочих дней после получения данного протокола.</w:t>
      </w:r>
    </w:p>
    <w:sectPr w:rsidR="008C42FB" w:rsidRPr="008C4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67B"/>
    <w:rsid w:val="007C667B"/>
    <w:rsid w:val="008C42FB"/>
    <w:rsid w:val="00EE1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8921D1-AED5-44DA-80AC-EB95EA72F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1221</Words>
  <Characters>6965</Characters>
  <Application>Microsoft Office Word</Application>
  <DocSecurity>0</DocSecurity>
  <Lines>58</Lines>
  <Paragraphs>16</Paragraphs>
  <ScaleCrop>false</ScaleCrop>
  <Company/>
  <LinksUpToDate>false</LinksUpToDate>
  <CharactersWithSpaces>8170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 Аминова</dc:creator>
  <cp:keywords/>
  <dc:description/>
  <cp:lastModifiedBy>Раиса Аминова</cp:lastModifiedBy>
  <cp:revision>2</cp:revision>
  <dcterms:created xsi:type="dcterms:W3CDTF">2016-07-27T12:47:00Z</dcterms:created>
  <dcterms:modified xsi:type="dcterms:W3CDTF">2016-07-27T12:50:00Z</dcterms:modified>
</cp:coreProperties>
</file>